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BB0" w:rsidRPr="00FC582B" w:rsidTr="00CC2833">
        <w:tc>
          <w:tcPr>
            <w:tcW w:w="4785" w:type="dxa"/>
          </w:tcPr>
          <w:p w:rsidR="00A56BB0" w:rsidRPr="00FC582B" w:rsidRDefault="00A56BB0" w:rsidP="00CC283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Рассмотрено на заседании Педсовета</w:t>
            </w:r>
          </w:p>
          <w:p w:rsidR="00A56BB0" w:rsidRPr="00FC582B" w:rsidRDefault="00A56BB0" w:rsidP="00CC283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A56BB0" w:rsidRPr="00FC582B" w:rsidRDefault="00A56BB0" w:rsidP="00CC283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A56BB0" w:rsidRPr="00FC582B" w:rsidRDefault="00A56BB0" w:rsidP="00CC283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МБОУ «СОШ </w:t>
            </w:r>
            <w:proofErr w:type="spellStart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им.П.Н</w:t>
            </w:r>
            <w:proofErr w:type="spellEnd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Бережнова села Нижняя Покровка</w:t>
            </w:r>
          </w:p>
          <w:p w:rsidR="00A56BB0" w:rsidRPr="00FC582B" w:rsidRDefault="00A56BB0" w:rsidP="00CC283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Перелюбского муниципального района Саратовской области:</w:t>
            </w:r>
          </w:p>
          <w:p w:rsidR="00A56BB0" w:rsidRPr="00FC582B" w:rsidRDefault="00A56BB0" w:rsidP="00CC283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______________/И.П. </w:t>
            </w:r>
            <w:proofErr w:type="spellStart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Шугурина</w:t>
            </w:r>
            <w:proofErr w:type="spellEnd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</w:p>
          <w:p w:rsidR="00A56BB0" w:rsidRPr="00FC582B" w:rsidRDefault="00A56BB0" w:rsidP="00CC283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 № 186 от 15.08.2014г </w:t>
            </w:r>
          </w:p>
          <w:p w:rsidR="00A56BB0" w:rsidRPr="00FC582B" w:rsidRDefault="00A56BB0" w:rsidP="00CC283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9357E" w:rsidRPr="0099357E" w:rsidRDefault="0099357E" w:rsidP="0099357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A559A" w:rsidRPr="0099357E" w:rsidRDefault="0099357E" w:rsidP="009935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9357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                              </w:t>
      </w:r>
      <w:r w:rsidR="009560D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        </w:t>
      </w:r>
    </w:p>
    <w:p w:rsidR="0099357E" w:rsidRPr="00A56BB0" w:rsidRDefault="0099357E" w:rsidP="00A56BB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9357E" w:rsidRPr="00A56BB0" w:rsidRDefault="0099357E" w:rsidP="00A56BB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b/>
          <w:sz w:val="24"/>
          <w:szCs w:val="24"/>
        </w:rPr>
        <w:t>о формах получения образования</w:t>
      </w:r>
    </w:p>
    <w:p w:rsidR="0099357E" w:rsidRPr="00A56BB0" w:rsidRDefault="0099357E" w:rsidP="00A56B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559A" w:rsidRPr="00A56BB0">
        <w:rPr>
          <w:rFonts w:ascii="Times New Roman" w:hAnsi="Times New Roman" w:cs="Times New Roman"/>
          <w:b/>
          <w:sz w:val="24"/>
          <w:szCs w:val="24"/>
        </w:rPr>
        <w:t>МБОУ « СОШ им. П.Н. Бережнова села Нижняя Покровка Перелюбского муниципаль</w:t>
      </w:r>
      <w:r w:rsidR="009560DA" w:rsidRPr="00A56BB0">
        <w:rPr>
          <w:rFonts w:ascii="Times New Roman" w:hAnsi="Times New Roman" w:cs="Times New Roman"/>
          <w:b/>
          <w:sz w:val="24"/>
          <w:szCs w:val="24"/>
        </w:rPr>
        <w:t>ного района Саратовской области»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9357E" w:rsidRPr="00A56BB0" w:rsidRDefault="0099357E" w:rsidP="00A56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деятельность </w:t>
      </w:r>
      <w:r w:rsidR="00FA559A" w:rsidRPr="00A56BB0">
        <w:rPr>
          <w:rFonts w:ascii="Times New Roman" w:hAnsi="Times New Roman" w:cs="Times New Roman"/>
          <w:sz w:val="24"/>
          <w:szCs w:val="24"/>
        </w:rPr>
        <w:t>МБОУ « СОШ им. П.Н. Бережнова села Нижняя Покровка Перелюбского муниципального района Саратовской области»</w:t>
      </w:r>
      <w:r w:rsidR="00E95B05" w:rsidRPr="00A56BB0">
        <w:rPr>
          <w:rFonts w:ascii="Times New Roman" w:hAnsi="Times New Roman" w:cs="Times New Roman"/>
          <w:sz w:val="24"/>
          <w:szCs w:val="24"/>
        </w:rPr>
        <w:t xml:space="preserve">, </w:t>
      </w:r>
      <w:r w:rsidRPr="00A56BB0">
        <w:rPr>
          <w:rFonts w:ascii="Times New Roman" w:hAnsi="Times New Roman" w:cs="Times New Roman"/>
          <w:sz w:val="24"/>
          <w:szCs w:val="24"/>
        </w:rPr>
        <w:t xml:space="preserve">реализующего образовательные программы начального общего, основного общего, среднего (полного) общего образования (далее </w:t>
      </w:r>
      <w:proofErr w:type="gramStart"/>
      <w:r w:rsidRPr="00A56BB0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A56BB0">
        <w:rPr>
          <w:rFonts w:ascii="Times New Roman" w:hAnsi="Times New Roman" w:cs="Times New Roman"/>
          <w:sz w:val="24"/>
          <w:szCs w:val="24"/>
        </w:rPr>
        <w:t>кола). по организации образовательного процесса в различных формах получения общего образования гражданами, проживающими как на территории</w:t>
      </w:r>
      <w:r w:rsidR="00244255" w:rsidRPr="00A56BB0">
        <w:rPr>
          <w:rFonts w:ascii="Times New Roman" w:hAnsi="Times New Roman" w:cs="Times New Roman"/>
          <w:sz w:val="24"/>
          <w:szCs w:val="24"/>
        </w:rPr>
        <w:t xml:space="preserve"> села </w:t>
      </w:r>
      <w:r w:rsidRPr="00A56BB0">
        <w:rPr>
          <w:rFonts w:ascii="Times New Roman" w:hAnsi="Times New Roman" w:cs="Times New Roman"/>
          <w:sz w:val="24"/>
          <w:szCs w:val="24"/>
        </w:rPr>
        <w:t>, так и за его пределами.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1.2. С учетом потребностей и возможностей личности общеобразовательные программы осваиваются в следующих формах: </w:t>
      </w:r>
      <w:r w:rsidR="00A56BB0" w:rsidRPr="00A56BB0">
        <w:rPr>
          <w:rFonts w:ascii="Times New Roman" w:eastAsia="Times New Roman" w:hAnsi="Times New Roman" w:cs="Times New Roman"/>
          <w:sz w:val="24"/>
          <w:szCs w:val="24"/>
        </w:rPr>
        <w:t xml:space="preserve">очной, очно-заочной,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заочной; в форме семейног</w:t>
      </w:r>
      <w:r w:rsidR="00AC1092" w:rsidRPr="00A56BB0">
        <w:rPr>
          <w:rFonts w:ascii="Times New Roman" w:eastAsia="Times New Roman" w:hAnsi="Times New Roman" w:cs="Times New Roman"/>
          <w:sz w:val="24"/>
          <w:szCs w:val="24"/>
        </w:rPr>
        <w:t>о образования, самообразования</w:t>
      </w:r>
      <w:proofErr w:type="gramStart"/>
      <w:r w:rsidR="00AC1092" w:rsidRPr="00A56B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общего образования.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1.3.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1.4. Школа создает условия для реализации гражданами гарантированного государством права на получение общего образования.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1.5. 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2. Общие требования к организации образовательного процесса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 общего образования, обеспечивающими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lastRenderedPageBreak/>
        <w:t>2.2. 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совершеннолетний гражданин или его родители ( законные представители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есовершеннолетнего обучающегося должны быть ознакомлены с настоящим Полож</w:t>
      </w:r>
      <w:r w:rsidR="00244255" w:rsidRPr="00A56BB0">
        <w:rPr>
          <w:rFonts w:ascii="Times New Roman" w:eastAsia="Times New Roman" w:hAnsi="Times New Roman" w:cs="Times New Roman"/>
          <w:sz w:val="24"/>
          <w:szCs w:val="24"/>
        </w:rPr>
        <w:t>ением, У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244255" w:rsidRPr="00A56BB0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учреждения,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(итоговой) аттестации, в том числе в форме ЕГЭ.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Обучающиеся, осваивающие основные общеобразова</w:t>
      </w:r>
      <w:r w:rsidR="00244255" w:rsidRPr="00A56BB0">
        <w:rPr>
          <w:rFonts w:ascii="Times New Roman" w:eastAsia="Times New Roman" w:hAnsi="Times New Roman" w:cs="Times New Roman"/>
          <w:sz w:val="24"/>
          <w:szCs w:val="24"/>
        </w:rPr>
        <w:t xml:space="preserve">тельные программы в очной,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заочной формах или сочетающие данные формы, зачисляются в контингент обучающихся</w:t>
      </w:r>
      <w:r w:rsidR="00A56BB0" w:rsidRPr="00A5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Все данные об обучающемся</w:t>
      </w:r>
      <w:r w:rsidR="00244255" w:rsidRPr="00A56B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BB0" w:rsidRPr="00A5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вносятся в классный журнал того класса, в котором он будет числиться.</w:t>
      </w:r>
      <w:proofErr w:type="gramEnd"/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2.4.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2.5. Общеобразовательное учреждение осуществляет индивидуальный учет освоения обучающимися основных общеобразовательных программ</w:t>
      </w:r>
      <w:r w:rsidR="00351B8E" w:rsidRPr="00A5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2.6.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(итоговой) аттестацией обучающихся.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2.7. Общеобразовательное учреждение выдает выпускникам, прошедшим государственную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итоговую 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3. Реализация общеобразовательных программ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Общеобразовательные программы реализуются в общеобразовательном учреждении.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 на ступенях начального общего, основного общего, общего образования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</w:t>
      </w:r>
      <w:r w:rsidR="00351B8E" w:rsidRPr="00A56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и обеспечить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и образовательные программы учебного года и имеющие академическую задолженность по двум и более предметам</w:t>
      </w:r>
      <w:r w:rsidR="00351B8E" w:rsidRPr="00A56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</w:t>
      </w:r>
      <w:r w:rsidR="00A56BB0" w:rsidRPr="00A5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компенсирующего обучения или продолжают получать образование в иных формах.</w:t>
      </w:r>
      <w:proofErr w:type="gramEnd"/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 на ступени среднего</w:t>
      </w:r>
      <w:r w:rsidR="00A56BB0" w:rsidRPr="00A5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не освоившие образовательной программы учебного года по очной форме обучения и имеющие академическую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lastRenderedPageBreak/>
        <w:t>задолженность по двум и более предметам 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Перевод обучающегося в следующий класс осуществляется по решению педагогического совета общеобразовательного учреждения.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Организация получения общего образования по очной форме обучения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, осваивающим образовательные программы общего образования по очной форме обучения</w:t>
      </w:r>
      <w:r w:rsidR="00351B8E" w:rsidRPr="00A56B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на время обучения бесплатно учебники и другая литература, имеющаяся в библиотеке общеобразовательного учреждения.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Основой организации образовательного процесса по очной форме обучения является урок.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по очной форме обучения регламентируется расписанием занятий, которое утверждается директором общеобразовательного учреждения.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</w:t>
      </w:r>
      <w:r w:rsidR="00351B8E" w:rsidRPr="00A56BB0">
        <w:rPr>
          <w:rFonts w:ascii="Times New Roman" w:eastAsia="Times New Roman" w:hAnsi="Times New Roman" w:cs="Times New Roman"/>
          <w:sz w:val="24"/>
          <w:szCs w:val="24"/>
        </w:rPr>
        <w:t>мостоятельно и отражаются в ее У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ставе.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 свободное посещение мероприятий, не предусмотренных учебным планом.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5. Организация получения общего образования по заочной форме обучения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5.1. Заочная форма обучения организуется в соответствии с потребностями и возможностями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в дневном общеобразовательном учреждении – по заявлению родителей (законных представителей) несовершеннолетних обучающихся.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Для обучающихся, осваивающих основные общеобразовательные программы начального общего, основного общего, среднего (полного)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proofErr w:type="gramEnd"/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-находящихся на стационарном лечени</w:t>
      </w:r>
      <w:r w:rsidR="005671D5" w:rsidRPr="00A56BB0">
        <w:rPr>
          <w:rFonts w:ascii="Times New Roman" w:eastAsia="Times New Roman" w:hAnsi="Times New Roman" w:cs="Times New Roman"/>
          <w:sz w:val="24"/>
          <w:szCs w:val="24"/>
        </w:rPr>
        <w:t>и в леч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ебн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учреждениях;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- 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5.3. Для обучающихся в общеобразовательном учреждении по очной форме обучения освоение общеобразовательных программ по отдельным предметам учебного плана конкретного класса конкретного вида общеобразовательного учреждения.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5.4. Основой организации учебной работы по заочной форме обучения являются самостоятельная работа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, групповые или индивидуальные консультации, зачеты (экзамены).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5.6. При освоении общеобразовательных программ в заочной форме Школа предоставляет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lastRenderedPageBreak/>
        <w:t>- адресные данные учреждения: номера телефонов, адрес электронной почты, адрес сайта в Интернете, учебный план;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71D5" w:rsidRPr="00A56BB0">
        <w:rPr>
          <w:rFonts w:ascii="Times New Roman" w:eastAsia="Times New Roman" w:hAnsi="Times New Roman" w:cs="Times New Roman"/>
          <w:sz w:val="24"/>
          <w:szCs w:val="24"/>
        </w:rPr>
        <w:t xml:space="preserve"> план учебной работы на полугодие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или учебный год по каждому предмету учебного плана;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- учебники;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- контрольные работы с образцами их выполнения;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- перечень тем для проведения зачетов;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- расписание консультаций, зачетов (экзаменов).</w:t>
      </w:r>
    </w:p>
    <w:p w:rsidR="0099357E" w:rsidRPr="00A56BB0" w:rsidRDefault="005671D5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5.7. Работающим гражданам, </w:t>
      </w:r>
      <w:r w:rsidR="0099357E" w:rsidRPr="00A56BB0">
        <w:rPr>
          <w:rFonts w:ascii="Times New Roman" w:eastAsia="Times New Roman" w:hAnsi="Times New Roman" w:cs="Times New Roman"/>
          <w:sz w:val="24"/>
          <w:szCs w:val="24"/>
        </w:rPr>
        <w:t xml:space="preserve"> осваивающим общеобразовательные программы в заочной форме и выполняющим учебный план, Школа </w:t>
      </w:r>
      <w:proofErr w:type="gramStart"/>
      <w:r w:rsidR="0099357E" w:rsidRPr="00A56BB0">
        <w:rPr>
          <w:rFonts w:ascii="Times New Roman" w:eastAsia="Times New Roman" w:hAnsi="Times New Roman" w:cs="Times New Roman"/>
          <w:sz w:val="24"/>
          <w:szCs w:val="24"/>
        </w:rPr>
        <w:t>предоставляет справку-вызов</w:t>
      </w:r>
      <w:proofErr w:type="gramEnd"/>
      <w:r w:rsidR="0099357E" w:rsidRPr="00A56BB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дополнительного отпуска по месту работы. Форма справк</w:t>
      </w:r>
      <w:proofErr w:type="gramStart"/>
      <w:r w:rsidR="0099357E" w:rsidRPr="00A56BB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99357E" w:rsidRPr="00A56BB0">
        <w:rPr>
          <w:rFonts w:ascii="Times New Roman" w:eastAsia="Times New Roman" w:hAnsi="Times New Roman" w:cs="Times New Roman"/>
          <w:sz w:val="24"/>
          <w:szCs w:val="24"/>
        </w:rPr>
        <w:t xml:space="preserve"> вызова разрабатывается и утверждается общеобразовательным учреждением самостоятельно. В первой части справки указывается продолжительность дополнительного отпуска и цель вызова. Во второй части справки содержится подтверждение, в котором отмечаются фактические сроки нахождения обучающегося на экзаменационной сессии. Справка-вызов выдается на бланке общеобразовательного учреждения за подписью директора школы и регистрируется в специальном журнале.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5.8. Порядок, формы и сроки проведения промежуточной аттестации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по заочной форме обучения</w:t>
      </w:r>
      <w:r w:rsidR="005671D5" w:rsidRPr="00A5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определяются общеобразовательным учреждением самостоятельно.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освоения обучающимися общеобразовательных программ по предметам учебного плана может осуществляться в форме зачетов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>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Годовые отметки обучающемуся, осваивающему о</w:t>
      </w:r>
      <w:r w:rsidR="005671D5" w:rsidRPr="00A56BB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щеобразовательные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5.9. 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6. Организация получения общего образования в форме семейного образования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Семейное образование –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Для осуществления семейного образования родители (законные представители) могут: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пригласить преподавателя самостоятельно;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обратиться за помощью в общеобразовательное учреждение;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обучать самостоятельно.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E95B05" w:rsidRPr="00A56B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>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Перейти на семейную форму получения образования обучающиеся могут на любой ступени общего образования. Перевод оформляется приказом директора школы по заявлению родителей (законных представителей).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Обучающиеся, получающие общее образование в семье, вправе на любом этапе обучения</w:t>
      </w:r>
      <w:r w:rsidR="00E95B05" w:rsidRPr="00A56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по решению родителей (законных представителей) продолжить обучение в общеобразовательном учреждении.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 Результаты промежуточной аттестации оформляются соответствующим протоколом.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Обучающимся, прошедшим промежуточную аттестацию и не проходившим государственную (итоговую) аттестацию, выдается справка о промежуточной аттестации установленной формы согласно приложению к настоящему Положению.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прохождении </w:t>
      </w:r>
      <w:proofErr w:type="gramStart"/>
      <w:r w:rsidRPr="00A56BB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(итоговой) подается не позднее</w:t>
      </w:r>
      <w:r w:rsidR="00E95B05" w:rsidRPr="00A56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чем за три месяца до ее начала.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Перевод обучающегося в следующий класс осуществляется по решению педагогического совета школы.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7. Организация получения общего образования в форме самообразования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7.1.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(полного) общего образования с последующей промежуточной и государственной (итоговой) аттестацией.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7.2. Обучающиеся школы, осваивающие общеобразовательные программы начального общего, основного общего, среднего (полного)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(итоговую) аттестацию в этой же Школе.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7.3. Перейти на форму самообразования обучающиеся могут на любой ступени общего обр</w:t>
      </w:r>
      <w:r w:rsidR="00E95B05" w:rsidRPr="00A56BB0">
        <w:rPr>
          <w:rFonts w:ascii="Times New Roman" w:eastAsia="Times New Roman" w:hAnsi="Times New Roman" w:cs="Times New Roman"/>
          <w:sz w:val="24"/>
          <w:szCs w:val="24"/>
        </w:rPr>
        <w:t xml:space="preserve">азования, </w:t>
      </w:r>
      <w:r w:rsidRPr="00A56BB0">
        <w:rPr>
          <w:rFonts w:ascii="Times New Roman" w:eastAsia="Times New Roman" w:hAnsi="Times New Roman" w:cs="Times New Roman"/>
          <w:sz w:val="24"/>
          <w:szCs w:val="24"/>
        </w:rPr>
        <w:t xml:space="preserve"> перевод оформляется приказом директора Школы по заявлению совершеннолетнего гражданина и заявления родителей (законных представителей) несовершеннолетнего обучающегося.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7.4. 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7.5.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Школой самостоятельно, оформляются приказом директора Школы и доводятся до сведения совершеннолетнего гражданина или родителей (законных представителей) несовершеннолетнего обучающегося под роспись. Результаты промежуточной аттестации оформляются соответствующими протоколами.</w:t>
      </w:r>
    </w:p>
    <w:p w:rsidR="0099357E" w:rsidRPr="00A56BB0" w:rsidRDefault="0099357E" w:rsidP="00A56B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sz w:val="24"/>
          <w:szCs w:val="24"/>
        </w:rPr>
        <w:t>7.6.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7E" w:rsidRPr="00244255" w:rsidRDefault="0099357E" w:rsidP="0099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280" w:rsidRPr="00244255" w:rsidRDefault="00580280">
      <w:pPr>
        <w:rPr>
          <w:rFonts w:ascii="Times New Roman" w:hAnsi="Times New Roman" w:cs="Times New Roman"/>
          <w:sz w:val="28"/>
          <w:szCs w:val="28"/>
        </w:rPr>
      </w:pPr>
    </w:p>
    <w:sectPr w:rsidR="00580280" w:rsidRPr="00244255" w:rsidSect="004A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76DDE"/>
    <w:multiLevelType w:val="multilevel"/>
    <w:tmpl w:val="6700C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826DF"/>
    <w:multiLevelType w:val="multilevel"/>
    <w:tmpl w:val="FB7E9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1285E"/>
    <w:multiLevelType w:val="multilevel"/>
    <w:tmpl w:val="A8DA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F5FDD"/>
    <w:multiLevelType w:val="multilevel"/>
    <w:tmpl w:val="C4A80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A175B"/>
    <w:multiLevelType w:val="multilevel"/>
    <w:tmpl w:val="654EF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C487A"/>
    <w:multiLevelType w:val="multilevel"/>
    <w:tmpl w:val="88329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E0E0A"/>
    <w:multiLevelType w:val="multilevel"/>
    <w:tmpl w:val="9A40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A3A12"/>
    <w:multiLevelType w:val="multilevel"/>
    <w:tmpl w:val="269EF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C13E3"/>
    <w:multiLevelType w:val="multilevel"/>
    <w:tmpl w:val="5C825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F34F0"/>
    <w:multiLevelType w:val="multilevel"/>
    <w:tmpl w:val="210E6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82ED7"/>
    <w:multiLevelType w:val="multilevel"/>
    <w:tmpl w:val="383A7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141AE"/>
    <w:multiLevelType w:val="multilevel"/>
    <w:tmpl w:val="F2EE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A0ADE"/>
    <w:multiLevelType w:val="multilevel"/>
    <w:tmpl w:val="17C0A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93FDD"/>
    <w:multiLevelType w:val="multilevel"/>
    <w:tmpl w:val="680E4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02C02"/>
    <w:multiLevelType w:val="multilevel"/>
    <w:tmpl w:val="10C0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41731"/>
    <w:multiLevelType w:val="multilevel"/>
    <w:tmpl w:val="E534A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477E"/>
    <w:multiLevelType w:val="multilevel"/>
    <w:tmpl w:val="E4869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977B4"/>
    <w:multiLevelType w:val="multilevel"/>
    <w:tmpl w:val="169CB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9597F"/>
    <w:multiLevelType w:val="multilevel"/>
    <w:tmpl w:val="5F907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F3BBA"/>
    <w:multiLevelType w:val="multilevel"/>
    <w:tmpl w:val="01545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3023E"/>
    <w:multiLevelType w:val="multilevel"/>
    <w:tmpl w:val="451A6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55BDB"/>
    <w:multiLevelType w:val="multilevel"/>
    <w:tmpl w:val="3AD09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466D2"/>
    <w:multiLevelType w:val="multilevel"/>
    <w:tmpl w:val="C1206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4"/>
  </w:num>
  <w:num w:numId="7">
    <w:abstractNumId w:val="16"/>
  </w:num>
  <w:num w:numId="8">
    <w:abstractNumId w:val="3"/>
  </w:num>
  <w:num w:numId="9">
    <w:abstractNumId w:val="23"/>
  </w:num>
  <w:num w:numId="10">
    <w:abstractNumId w:val="5"/>
  </w:num>
  <w:num w:numId="11">
    <w:abstractNumId w:val="11"/>
  </w:num>
  <w:num w:numId="12">
    <w:abstractNumId w:val="18"/>
  </w:num>
  <w:num w:numId="13">
    <w:abstractNumId w:val="15"/>
  </w:num>
  <w:num w:numId="14">
    <w:abstractNumId w:val="21"/>
  </w:num>
  <w:num w:numId="15">
    <w:abstractNumId w:val="8"/>
  </w:num>
  <w:num w:numId="16">
    <w:abstractNumId w:val="17"/>
  </w:num>
  <w:num w:numId="17">
    <w:abstractNumId w:val="13"/>
  </w:num>
  <w:num w:numId="1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0"/>
  </w:num>
  <w:num w:numId="20">
    <w:abstractNumId w:val="19"/>
  </w:num>
  <w:num w:numId="21">
    <w:abstractNumId w:val="6"/>
  </w:num>
  <w:num w:numId="22">
    <w:abstractNumId w:val="2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57E"/>
    <w:rsid w:val="00244255"/>
    <w:rsid w:val="00351B8E"/>
    <w:rsid w:val="004A05CC"/>
    <w:rsid w:val="005671D5"/>
    <w:rsid w:val="00580280"/>
    <w:rsid w:val="009560DA"/>
    <w:rsid w:val="0099357E"/>
    <w:rsid w:val="00A56BB0"/>
    <w:rsid w:val="00AC1092"/>
    <w:rsid w:val="00E95B05"/>
    <w:rsid w:val="00F21200"/>
    <w:rsid w:val="00FA5469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C"/>
  </w:style>
  <w:style w:type="paragraph" w:styleId="1">
    <w:name w:val="heading 1"/>
    <w:basedOn w:val="a"/>
    <w:next w:val="a"/>
    <w:link w:val="10"/>
    <w:qFormat/>
    <w:rsid w:val="00FA559A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5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character" w:customStyle="1" w:styleId="10">
    <w:name w:val="Заголовок 1 Знак"/>
    <w:basedOn w:val="a0"/>
    <w:link w:val="1"/>
    <w:rsid w:val="00FA55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A56BB0"/>
    <w:pPr>
      <w:spacing w:after="0" w:line="240" w:lineRule="auto"/>
    </w:pPr>
  </w:style>
  <w:style w:type="table" w:styleId="a5">
    <w:name w:val="Table Grid"/>
    <w:basedOn w:val="a1"/>
    <w:uiPriority w:val="59"/>
    <w:rsid w:val="00A56B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2014-12-02T12:26:00Z</cp:lastPrinted>
  <dcterms:created xsi:type="dcterms:W3CDTF">2013-11-07T17:07:00Z</dcterms:created>
  <dcterms:modified xsi:type="dcterms:W3CDTF">2014-12-02T12:30:00Z</dcterms:modified>
</cp:coreProperties>
</file>