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28" w:rsidRPr="00290621" w:rsidRDefault="000B1B28" w:rsidP="000B1B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16B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1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B7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90621">
        <w:rPr>
          <w:rFonts w:ascii="Times New Roman" w:hAnsi="Times New Roman" w:cs="Times New Roman"/>
          <w:b/>
          <w:bCs/>
          <w:sz w:val="28"/>
          <w:szCs w:val="28"/>
        </w:rPr>
        <w:t xml:space="preserve">абочая программа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окружающему миру</w:t>
      </w:r>
      <w:r w:rsidRPr="0029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621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«Начальная школа 21 века»</w:t>
      </w:r>
    </w:p>
    <w:p w:rsidR="000B1B28" w:rsidRDefault="000B1B28" w:rsidP="000B1B2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0621">
        <w:rPr>
          <w:rFonts w:ascii="Times New Roman" w:hAnsi="Times New Roman" w:cs="Times New Roman"/>
          <w:b/>
          <w:bCs/>
          <w:sz w:val="28"/>
          <w:szCs w:val="28"/>
        </w:rPr>
        <w:t>(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Петрова О.Н.,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Вафеева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Горишняя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Н.А.)</w:t>
      </w:r>
    </w:p>
    <w:p w:rsidR="000B1B28" w:rsidRPr="007170F1" w:rsidRDefault="000B1B28" w:rsidP="000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«Окружающий мир»  составлена на основе Федеральных государственных образовательных  стандартов второго поколения и  программы УМК  «Начальная  школа XXI века»  под редакцией  Н.Ф.  Виноградовой. / Авторской программы по окружающему миру Н.Ф. Виноградовой - М.: </w:t>
      </w:r>
      <w:proofErr w:type="spellStart"/>
      <w:r w:rsidRPr="007170F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170F1">
        <w:rPr>
          <w:rFonts w:ascii="Times New Roman" w:hAnsi="Times New Roman" w:cs="Times New Roman"/>
          <w:sz w:val="28"/>
          <w:szCs w:val="28"/>
        </w:rPr>
        <w:t xml:space="preserve"> – Граф.</w:t>
      </w:r>
    </w:p>
    <w:p w:rsidR="000B1B28" w:rsidRPr="007170F1" w:rsidRDefault="000B1B28" w:rsidP="000B1B28">
      <w:pPr>
        <w:jc w:val="both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170F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170F1">
        <w:rPr>
          <w:rFonts w:ascii="Times New Roman" w:hAnsi="Times New Roman" w:cs="Times New Roman"/>
          <w:sz w:val="28"/>
          <w:szCs w:val="28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</w:t>
      </w:r>
    </w:p>
    <w:p w:rsidR="000B1B28" w:rsidRPr="007170F1" w:rsidRDefault="000B1B28" w:rsidP="000B1B28">
      <w:pPr>
        <w:rPr>
          <w:rFonts w:ascii="Times New Roman" w:hAnsi="Times New Roman" w:cs="Times New Roman"/>
          <w:sz w:val="28"/>
          <w:szCs w:val="28"/>
        </w:rPr>
      </w:pPr>
    </w:p>
    <w:p w:rsidR="000B1B28" w:rsidRPr="007170F1" w:rsidRDefault="000B1B28" w:rsidP="000B1B28">
      <w:pPr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 xml:space="preserve">        Для реализации программы используются учебники:</w:t>
      </w:r>
    </w:p>
    <w:p w:rsidR="000B1B28" w:rsidRPr="007170F1" w:rsidRDefault="000B1B28" w:rsidP="000B1B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70F1">
        <w:rPr>
          <w:rFonts w:ascii="Times New Roman" w:hAnsi="Times New Roman"/>
          <w:sz w:val="28"/>
          <w:szCs w:val="28"/>
        </w:rPr>
        <w:t xml:space="preserve">1. Н.Ф. Виноградова. </w:t>
      </w:r>
      <w:proofErr w:type="spellStart"/>
      <w:r w:rsidRPr="007170F1">
        <w:rPr>
          <w:rFonts w:ascii="Times New Roman" w:hAnsi="Times New Roman"/>
          <w:sz w:val="28"/>
          <w:szCs w:val="28"/>
        </w:rPr>
        <w:t>Оружающий</w:t>
      </w:r>
      <w:proofErr w:type="spellEnd"/>
      <w:r w:rsidRPr="007170F1">
        <w:rPr>
          <w:rFonts w:ascii="Times New Roman" w:hAnsi="Times New Roman"/>
          <w:sz w:val="28"/>
          <w:szCs w:val="28"/>
        </w:rPr>
        <w:t xml:space="preserve"> мир. 1 </w:t>
      </w:r>
      <w:proofErr w:type="spellStart"/>
      <w:r w:rsidRPr="007170F1">
        <w:rPr>
          <w:rFonts w:ascii="Times New Roman" w:hAnsi="Times New Roman"/>
          <w:sz w:val="28"/>
          <w:szCs w:val="28"/>
        </w:rPr>
        <w:t>кл</w:t>
      </w:r>
      <w:proofErr w:type="spellEnd"/>
      <w:r w:rsidRPr="007170F1">
        <w:rPr>
          <w:rFonts w:ascii="Times New Roman" w:hAnsi="Times New Roman"/>
          <w:sz w:val="28"/>
          <w:szCs w:val="28"/>
        </w:rPr>
        <w:t xml:space="preserve">, в 2-х ч. М.: </w:t>
      </w:r>
      <w:proofErr w:type="spellStart"/>
      <w:r w:rsidRPr="007170F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170F1">
        <w:rPr>
          <w:rFonts w:ascii="Times New Roman" w:hAnsi="Times New Roman"/>
          <w:sz w:val="28"/>
          <w:szCs w:val="28"/>
        </w:rPr>
        <w:t>.</w:t>
      </w:r>
    </w:p>
    <w:p w:rsidR="000B1B28" w:rsidRPr="007170F1" w:rsidRDefault="000B1B28" w:rsidP="000B1B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70F1">
        <w:rPr>
          <w:rFonts w:ascii="Times New Roman" w:hAnsi="Times New Roman"/>
          <w:sz w:val="28"/>
          <w:szCs w:val="28"/>
        </w:rPr>
        <w:t xml:space="preserve">2. </w:t>
      </w:r>
      <w:r w:rsidRPr="007170F1">
        <w:rPr>
          <w:rFonts w:ascii="Times New Roman" w:hAnsi="Times New Roman"/>
          <w:sz w:val="28"/>
          <w:szCs w:val="28"/>
          <w:lang w:eastAsia="ru-RU"/>
        </w:rPr>
        <w:t xml:space="preserve">Н.Ф. Виноградова. </w:t>
      </w:r>
      <w:proofErr w:type="spellStart"/>
      <w:r w:rsidRPr="007170F1">
        <w:rPr>
          <w:rFonts w:ascii="Times New Roman" w:hAnsi="Times New Roman"/>
          <w:sz w:val="28"/>
          <w:szCs w:val="28"/>
          <w:lang w:eastAsia="ru-RU"/>
        </w:rPr>
        <w:t>Оружающий</w:t>
      </w:r>
      <w:proofErr w:type="spellEnd"/>
      <w:r w:rsidRPr="007170F1">
        <w:rPr>
          <w:rFonts w:ascii="Times New Roman" w:hAnsi="Times New Roman"/>
          <w:sz w:val="28"/>
          <w:szCs w:val="28"/>
          <w:lang w:eastAsia="ru-RU"/>
        </w:rPr>
        <w:t xml:space="preserve"> мир. 2 </w:t>
      </w:r>
      <w:proofErr w:type="spellStart"/>
      <w:r w:rsidRPr="007170F1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7170F1">
        <w:rPr>
          <w:rFonts w:ascii="Times New Roman" w:hAnsi="Times New Roman"/>
          <w:sz w:val="28"/>
          <w:szCs w:val="28"/>
          <w:lang w:eastAsia="ru-RU"/>
        </w:rPr>
        <w:t xml:space="preserve">, в 2-х ч. М.: </w:t>
      </w:r>
      <w:proofErr w:type="spellStart"/>
      <w:r w:rsidRPr="007170F1">
        <w:rPr>
          <w:rFonts w:ascii="Times New Roman" w:hAnsi="Times New Roman"/>
          <w:sz w:val="28"/>
          <w:szCs w:val="28"/>
          <w:lang w:eastAsia="ru-RU"/>
        </w:rPr>
        <w:t>Вентана-Граф</w:t>
      </w:r>
      <w:proofErr w:type="spellEnd"/>
      <w:r w:rsidRPr="007170F1">
        <w:rPr>
          <w:rFonts w:ascii="Times New Roman" w:hAnsi="Times New Roman"/>
          <w:sz w:val="28"/>
          <w:szCs w:val="28"/>
          <w:lang w:eastAsia="ru-RU"/>
        </w:rPr>
        <w:t>.</w:t>
      </w:r>
    </w:p>
    <w:p w:rsidR="000B1B28" w:rsidRDefault="000B1B28" w:rsidP="000B1B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170F1">
        <w:rPr>
          <w:rFonts w:ascii="Times New Roman" w:hAnsi="Times New Roman"/>
          <w:sz w:val="28"/>
          <w:szCs w:val="28"/>
          <w:lang w:eastAsia="ru-RU"/>
        </w:rPr>
        <w:t>3. Н.Ф</w:t>
      </w:r>
      <w:r w:rsidRPr="007170F1">
        <w:rPr>
          <w:rFonts w:ascii="Times New Roman" w:hAnsi="Times New Roman"/>
          <w:sz w:val="28"/>
          <w:szCs w:val="28"/>
        </w:rPr>
        <w:t xml:space="preserve">. Виноградова. </w:t>
      </w:r>
      <w:proofErr w:type="spellStart"/>
      <w:r w:rsidRPr="007170F1">
        <w:rPr>
          <w:rFonts w:ascii="Times New Roman" w:hAnsi="Times New Roman"/>
          <w:sz w:val="28"/>
          <w:szCs w:val="28"/>
        </w:rPr>
        <w:t>Оружающий</w:t>
      </w:r>
      <w:proofErr w:type="spellEnd"/>
      <w:r w:rsidRPr="007170F1">
        <w:rPr>
          <w:rFonts w:ascii="Times New Roman" w:hAnsi="Times New Roman"/>
          <w:sz w:val="28"/>
          <w:szCs w:val="28"/>
        </w:rPr>
        <w:t xml:space="preserve"> мир. 3</w:t>
      </w:r>
      <w:r w:rsidRPr="007170F1">
        <w:rPr>
          <w:rFonts w:ascii="Times New Roman" w:hAnsi="Times New Roman"/>
          <w:sz w:val="28"/>
          <w:szCs w:val="28"/>
          <w:lang w:eastAsia="ru-RU"/>
        </w:rPr>
        <w:t>кл.</w:t>
      </w:r>
      <w:r>
        <w:rPr>
          <w:rFonts w:ascii="Times New Roman" w:hAnsi="Times New Roman"/>
          <w:sz w:val="28"/>
          <w:szCs w:val="28"/>
          <w:lang w:eastAsia="ru-RU"/>
        </w:rPr>
        <w:t xml:space="preserve"> в 2 ч</w:t>
      </w:r>
      <w:r w:rsidRPr="00717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70F1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7170F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170F1">
        <w:rPr>
          <w:rFonts w:ascii="Times New Roman" w:hAnsi="Times New Roman"/>
          <w:sz w:val="28"/>
          <w:szCs w:val="28"/>
          <w:lang w:eastAsia="ru-RU"/>
        </w:rPr>
        <w:t>.</w:t>
      </w:r>
    </w:p>
    <w:p w:rsidR="000B1B28" w:rsidRDefault="000B1B28" w:rsidP="000B1B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170F1">
        <w:rPr>
          <w:rFonts w:ascii="Times New Roman" w:hAnsi="Times New Roman"/>
          <w:sz w:val="28"/>
          <w:szCs w:val="28"/>
          <w:lang w:eastAsia="ru-RU"/>
        </w:rPr>
        <w:t>Н.Ф</w:t>
      </w:r>
      <w:r>
        <w:rPr>
          <w:rFonts w:ascii="Times New Roman" w:hAnsi="Times New Roman"/>
          <w:sz w:val="28"/>
          <w:szCs w:val="28"/>
        </w:rPr>
        <w:t xml:space="preserve">. Виноградова. </w:t>
      </w:r>
      <w:proofErr w:type="spellStart"/>
      <w:r>
        <w:rPr>
          <w:rFonts w:ascii="Times New Roman" w:hAnsi="Times New Roman"/>
          <w:sz w:val="28"/>
          <w:szCs w:val="28"/>
        </w:rPr>
        <w:t>Оружающий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мир. 4</w:t>
      </w:r>
      <w:r w:rsidRPr="007170F1">
        <w:rPr>
          <w:rFonts w:ascii="Times New Roman" w:hAnsi="Times New Roman"/>
          <w:sz w:val="28"/>
          <w:szCs w:val="28"/>
          <w:lang w:eastAsia="ru-RU"/>
        </w:rPr>
        <w:t>кл.</w:t>
      </w:r>
      <w:r>
        <w:rPr>
          <w:rFonts w:ascii="Times New Roman" w:hAnsi="Times New Roman"/>
          <w:sz w:val="28"/>
          <w:szCs w:val="28"/>
          <w:lang w:eastAsia="ru-RU"/>
        </w:rPr>
        <w:t xml:space="preserve"> в 2 ч</w:t>
      </w:r>
      <w:r w:rsidRPr="00717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70F1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7170F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170F1">
        <w:rPr>
          <w:rFonts w:ascii="Times New Roman" w:hAnsi="Times New Roman"/>
          <w:sz w:val="28"/>
          <w:szCs w:val="28"/>
          <w:lang w:eastAsia="ru-RU"/>
        </w:rPr>
        <w:t>.</w:t>
      </w:r>
    </w:p>
    <w:p w:rsidR="000B1B28" w:rsidRDefault="000B1B28" w:rsidP="000B1B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Н.Ф.Виноградова Рабочие тетради 1, 2, 3, 4 классы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7170F1">
        <w:rPr>
          <w:rFonts w:ascii="Times New Roman" w:hAnsi="Times New Roman" w:cs="Times New Roman"/>
          <w:sz w:val="28"/>
          <w:szCs w:val="28"/>
        </w:rPr>
        <w:t>Изучение курса «Окружающий мир» в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школе направлено на достижение следующих целей: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170F1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нем человека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основе единства рационально-научного познания и эмоционально-ценностного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осмысления ребенком личного опыта общения с людьми и природой;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7170F1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условиях культурного и конфессионального многообразия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общества.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дисциплины: </w:t>
      </w:r>
      <w:r w:rsidRPr="007170F1">
        <w:rPr>
          <w:rFonts w:ascii="Times New Roman" w:hAnsi="Times New Roman" w:cs="Times New Roman"/>
          <w:sz w:val="28"/>
          <w:szCs w:val="28"/>
        </w:rPr>
        <w:t>Человек и природа. Человек и общество.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безопасной жизни.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b/>
          <w:bCs/>
          <w:sz w:val="28"/>
          <w:szCs w:val="28"/>
        </w:rPr>
        <w:t xml:space="preserve">4. Основные образовательные технологии: </w:t>
      </w:r>
      <w:r w:rsidRPr="007170F1">
        <w:rPr>
          <w:rFonts w:ascii="Times New Roman" w:hAnsi="Times New Roman" w:cs="Times New Roman"/>
          <w:sz w:val="28"/>
          <w:szCs w:val="28"/>
        </w:rPr>
        <w:t>В процессе изучения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используется технология развивающего обучения, ИКТ технологии, а так же метод проектов.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b/>
          <w:bCs/>
          <w:sz w:val="28"/>
          <w:szCs w:val="28"/>
        </w:rPr>
        <w:t xml:space="preserve">5. Требования к результатам освоения дисциплины: </w:t>
      </w:r>
      <w:r w:rsidRPr="007170F1">
        <w:rPr>
          <w:rFonts w:ascii="Times New Roman" w:hAnsi="Times New Roman" w:cs="Times New Roman"/>
          <w:sz w:val="28"/>
          <w:szCs w:val="28"/>
        </w:rPr>
        <w:t>Освоение курса «Окружающий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 xml:space="preserve">мир» вносит существенный вклад в достижение следующих личностных, </w:t>
      </w:r>
      <w:proofErr w:type="spellStart"/>
      <w:r w:rsidRPr="007170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170F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предметных результатов.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7170F1">
        <w:rPr>
          <w:rFonts w:ascii="Times New Roman" w:hAnsi="Times New Roman" w:cs="Times New Roman"/>
          <w:sz w:val="28"/>
          <w:szCs w:val="28"/>
        </w:rPr>
        <w:t>: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Родину, российский народ и историю России, осознание своей этнической и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 xml:space="preserve">принадлежности; формирование ценностей </w:t>
      </w:r>
      <w:r w:rsidRPr="007170F1">
        <w:rPr>
          <w:rFonts w:ascii="Times New Roman" w:hAnsi="Times New Roman" w:cs="Times New Roman"/>
          <w:sz w:val="28"/>
          <w:szCs w:val="28"/>
        </w:rPr>
        <w:lastRenderedPageBreak/>
        <w:t>многонационального российского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ориентации;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органичном единстве и разнообразии природы, народов, культур и религий;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народов;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</w:t>
      </w:r>
      <w:proofErr w:type="gramStart"/>
      <w:r w:rsidRPr="007170F1">
        <w:rPr>
          <w:rFonts w:ascii="Times New Roman" w:hAnsi="Times New Roman" w:cs="Times New Roman"/>
          <w:sz w:val="28"/>
          <w:szCs w:val="28"/>
        </w:rPr>
        <w:t>изменяющемся</w:t>
      </w:r>
      <w:proofErr w:type="gramEnd"/>
      <w:r w:rsidRPr="007170F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 xml:space="preserve">развивающемся </w:t>
      </w:r>
      <w:proofErr w:type="gramStart"/>
      <w:r w:rsidRPr="007170F1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7170F1">
        <w:rPr>
          <w:rFonts w:ascii="Times New Roman" w:hAnsi="Times New Roman" w:cs="Times New Roman"/>
          <w:sz w:val="28"/>
          <w:szCs w:val="28"/>
        </w:rPr>
        <w:t>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деятельности и формирование личностного смысла учения;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информационной деятельности, на основе представлений о нравственных нормах,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справедливости и свободе;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9) развитие навыков сотрудничества с взрослыми и сверстниками в разных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ситуациях, умения не создавать конфликтов и находить выходы из спорных ситуаций;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творческому труду, работе на результат, бережному отношению к материальным и духовным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ценностям.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0F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170F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7170F1">
        <w:rPr>
          <w:rFonts w:ascii="Times New Roman" w:hAnsi="Times New Roman" w:cs="Times New Roman"/>
          <w:sz w:val="28"/>
          <w:szCs w:val="28"/>
        </w:rPr>
        <w:t>: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поиска средств ее осуществления;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соответствии с поставленной задачей и условиями ее реализации; определять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эффективные способы достижения результата;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 ситуациях неуспеха;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0B1B28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7170F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170F1">
        <w:rPr>
          <w:rFonts w:ascii="Times New Roman" w:hAnsi="Times New Roman" w:cs="Times New Roman"/>
          <w:sz w:val="28"/>
          <w:szCs w:val="28"/>
        </w:rPr>
        <w:t>едставления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создания моделей изучаемых объектов и процессов, схем решения учебных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коммуникационных технологий (ИКТ) для решения коммуникативных и познавательных задач;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учебном информационном пространстве сети Интернет), сбора, обработки, анализа,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 xml:space="preserve">передачи и интерпретации информации в </w:t>
      </w:r>
      <w:r w:rsidRPr="007170F1">
        <w:rPr>
          <w:rFonts w:ascii="Times New Roman" w:hAnsi="Times New Roman" w:cs="Times New Roman"/>
          <w:sz w:val="28"/>
          <w:szCs w:val="28"/>
        </w:rPr>
        <w:lastRenderedPageBreak/>
        <w:t>соответствии с коммуникативными и познавательными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задачами и технологиями учебного предмета «Окружающий мир»;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классификации по родовидовым признакам, установления аналогий и причинно-следственных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связей, построения рассуждений, отнесения к известным понятиям;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диалог; готовность признавать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существования различных точек зрения и права каждого иметь свою; излагать свое мнение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аргументировать свою точку зрения и оценку событий;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11) определение общей цели и путей ее достижения; умение договариваться о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70F1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Pr="007170F1">
        <w:rPr>
          <w:rFonts w:ascii="Times New Roman" w:hAnsi="Times New Roman" w:cs="Times New Roman"/>
          <w:sz w:val="28"/>
          <w:szCs w:val="28"/>
        </w:rPr>
        <w:t xml:space="preserve"> функций и ролей в совместной деятельности; осуществлять взаимный контроль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совместной деятельности, адекватно оценивать собственное поведение и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окружающих;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12) овладение начальными сведениями о сущности и особенностях объектов, процессов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явлений действительности (природных, социальных, культурных, технических и др.),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соответствии с содержанием учебного предмета «Окружающий мир»;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 xml:space="preserve">13) овладение базовыми предметными и </w:t>
      </w:r>
      <w:proofErr w:type="spellStart"/>
      <w:r w:rsidRPr="007170F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170F1">
        <w:rPr>
          <w:rFonts w:ascii="Times New Roman" w:hAnsi="Times New Roman" w:cs="Times New Roman"/>
          <w:sz w:val="28"/>
          <w:szCs w:val="28"/>
        </w:rPr>
        <w:t xml:space="preserve"> понятиями, отражающими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существенные связи и отношения между объектами и процессами;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14) умение работать в материальной и информационной среде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образования (в том числе с учебными моделями) в соответствии с содержанием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предмета «Окружающий мир».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7170F1">
        <w:rPr>
          <w:rFonts w:ascii="Times New Roman" w:hAnsi="Times New Roman" w:cs="Times New Roman"/>
          <w:sz w:val="28"/>
          <w:szCs w:val="28"/>
        </w:rPr>
        <w:t>: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 истории, воспитание чувства гордости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национальные свершения, открытия, победы;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2) уважительное отношение к России, родному краю, своей семье, истории, 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природе нашей страны, ее современной жизни;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3) осознание целостности окружающего мира, освоение основ экологической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грамотности, элементарных правил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 поведения в мире </w:t>
      </w:r>
      <w:r w:rsidRPr="007170F1">
        <w:rPr>
          <w:rFonts w:ascii="Times New Roman" w:hAnsi="Times New Roman" w:cs="Times New Roman"/>
          <w:sz w:val="28"/>
          <w:szCs w:val="28"/>
        </w:rPr>
        <w:t>природы и людей,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0F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170F1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 общества (наблюдение,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измерение, опыт, сравнение, классификация и др. с получением информации из семейных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архивов, от окружающих людей, в открытом информационном пространстве);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окружающем мире.</w:t>
      </w:r>
    </w:p>
    <w:p w:rsidR="000B1B28" w:rsidRPr="007170F1" w:rsidRDefault="000B1B28" w:rsidP="000B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F1">
        <w:rPr>
          <w:rFonts w:ascii="Times New Roman" w:hAnsi="Times New Roman" w:cs="Times New Roman"/>
          <w:b/>
          <w:bCs/>
          <w:sz w:val="28"/>
          <w:szCs w:val="28"/>
        </w:rPr>
        <w:t xml:space="preserve"> Общая трудоёмкость дисциплины: </w:t>
      </w:r>
      <w:r w:rsidRPr="007170F1">
        <w:rPr>
          <w:rFonts w:ascii="Times New Roman" w:hAnsi="Times New Roman" w:cs="Times New Roman"/>
          <w:sz w:val="28"/>
          <w:szCs w:val="28"/>
        </w:rPr>
        <w:t>количество часов по учебному плану. На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курса «Окружающий мир» в каждом классе начальной школы отводится 2 ч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Программа рассчитана на 270 ч: 1 класс — 66ч (33 учебные недели), 2, 3 и 4 классы — по 68ч (34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F1">
        <w:rPr>
          <w:rFonts w:ascii="Times New Roman" w:hAnsi="Times New Roman" w:cs="Times New Roman"/>
          <w:sz w:val="28"/>
          <w:szCs w:val="28"/>
        </w:rPr>
        <w:t>учебные недели).</w:t>
      </w:r>
    </w:p>
    <w:p w:rsidR="000B1B28" w:rsidRPr="007170F1" w:rsidRDefault="000B1B28" w:rsidP="000B1B28">
      <w:pPr>
        <w:pStyle w:val="a3"/>
        <w:rPr>
          <w:rFonts w:ascii="Times New Roman" w:hAnsi="Times New Roman"/>
          <w:sz w:val="28"/>
          <w:szCs w:val="28"/>
        </w:rPr>
      </w:pPr>
      <w:r w:rsidRPr="007170F1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7170F1">
        <w:rPr>
          <w:rFonts w:ascii="Times New Roman" w:hAnsi="Times New Roman"/>
          <w:sz w:val="28"/>
          <w:szCs w:val="28"/>
        </w:rPr>
        <w:t>тестирование, итоговая комплексная работа__</w:t>
      </w:r>
    </w:p>
    <w:p w:rsidR="000B1B28" w:rsidRDefault="000B1B28" w:rsidP="000B1B28">
      <w:pPr>
        <w:jc w:val="center"/>
        <w:rPr>
          <w:b/>
        </w:rPr>
      </w:pP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28"/>
    <w:rsid w:val="000B1B28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6094</Characters>
  <Application>Microsoft Office Word</Application>
  <DocSecurity>0</DocSecurity>
  <Lines>50</Lines>
  <Paragraphs>14</Paragraphs>
  <ScaleCrop>false</ScaleCrop>
  <Company>CtrlSoft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2014-12-03T13:49:00Z</dcterms:created>
  <dcterms:modified xsi:type="dcterms:W3CDTF">2014-12-03T13:49:00Z</dcterms:modified>
</cp:coreProperties>
</file>