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45B2" w:rsidRPr="00F239EB" w:rsidTr="00770FA0">
        <w:tc>
          <w:tcPr>
            <w:tcW w:w="4785" w:type="dxa"/>
          </w:tcPr>
          <w:p w:rsidR="006945B2" w:rsidRPr="00F239EB" w:rsidRDefault="006945B2" w:rsidP="00770FA0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39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Рассмотрено на заседании Педсовета</w:t>
            </w:r>
          </w:p>
          <w:p w:rsidR="006945B2" w:rsidRPr="00F239EB" w:rsidRDefault="006945B2" w:rsidP="00770FA0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39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Протокол № 1   от  15.08.2014</w:t>
            </w:r>
          </w:p>
        </w:tc>
        <w:tc>
          <w:tcPr>
            <w:tcW w:w="4786" w:type="dxa"/>
          </w:tcPr>
          <w:p w:rsidR="006945B2" w:rsidRPr="00F239EB" w:rsidRDefault="006945B2" w:rsidP="00770FA0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39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Утверждаю</w:t>
            </w:r>
          </w:p>
          <w:p w:rsidR="006945B2" w:rsidRPr="00F239EB" w:rsidRDefault="006945B2" w:rsidP="00770FA0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39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МБОУ «СОШ </w:t>
            </w:r>
            <w:proofErr w:type="spellStart"/>
            <w:r w:rsidRPr="00F239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им.П.Н</w:t>
            </w:r>
            <w:proofErr w:type="spellEnd"/>
            <w:r w:rsidRPr="00F239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Бережнова села Нижняя Покровка</w:t>
            </w:r>
          </w:p>
          <w:p w:rsidR="006945B2" w:rsidRPr="00F239EB" w:rsidRDefault="006945B2" w:rsidP="00770FA0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39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Перелюбского муниципального района Саратовской области:</w:t>
            </w:r>
          </w:p>
          <w:p w:rsidR="006945B2" w:rsidRPr="00F239EB" w:rsidRDefault="006945B2" w:rsidP="00770FA0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39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______________/И.П. </w:t>
            </w:r>
            <w:proofErr w:type="spellStart"/>
            <w:r w:rsidRPr="00F239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Шугурина</w:t>
            </w:r>
            <w:proofErr w:type="spellEnd"/>
            <w:r w:rsidRPr="00F239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</w:p>
          <w:p w:rsidR="006945B2" w:rsidRPr="00F239EB" w:rsidRDefault="006945B2" w:rsidP="00770FA0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39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 №186 от 15.08.2014</w:t>
            </w:r>
          </w:p>
          <w:p w:rsidR="006945B2" w:rsidRPr="00F239EB" w:rsidRDefault="006945B2" w:rsidP="00770F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82273" w:rsidRPr="006945B2" w:rsidRDefault="00482273" w:rsidP="006945B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45B2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945B2" w:rsidRPr="006945B2" w:rsidRDefault="00482273" w:rsidP="006945B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45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содействии деятельности общественных объединений обучающихся, родителей (законных представителей) несовершеннолетних обучающихся, осуществляемой в </w:t>
      </w:r>
      <w:r w:rsidR="006945B2" w:rsidRPr="006945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МБОУ «СОШ </w:t>
      </w:r>
      <w:proofErr w:type="spellStart"/>
      <w:r w:rsidR="006945B2" w:rsidRPr="006945B2">
        <w:rPr>
          <w:rFonts w:ascii="Times New Roman" w:hAnsi="Times New Roman" w:cs="Times New Roman"/>
          <w:b/>
          <w:sz w:val="28"/>
          <w:szCs w:val="28"/>
          <w:lang w:eastAsia="ru-RU"/>
        </w:rPr>
        <w:t>им.П.Н</w:t>
      </w:r>
      <w:proofErr w:type="spellEnd"/>
      <w:r w:rsidR="006945B2" w:rsidRPr="006945B2">
        <w:rPr>
          <w:rFonts w:ascii="Times New Roman" w:hAnsi="Times New Roman" w:cs="Times New Roman"/>
          <w:b/>
          <w:sz w:val="28"/>
          <w:szCs w:val="28"/>
          <w:lang w:eastAsia="ru-RU"/>
        </w:rPr>
        <w:t>. Бережнова села Нижняя Покровка Перелюбского муниципального района</w:t>
      </w:r>
    </w:p>
    <w:p w:rsidR="00482273" w:rsidRPr="006945B2" w:rsidRDefault="006945B2" w:rsidP="006945B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45B2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области»</w:t>
      </w:r>
    </w:p>
    <w:p w:rsidR="00482273" w:rsidRPr="006945B2" w:rsidRDefault="00482273" w:rsidP="006945B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содействии деятельности общественных объединений обучающихся, родителей (законных представителей) несовершеннолетних обучающихся, осуществляемой </w:t>
      </w:r>
      <w:r w:rsidR="006945B2" w:rsidRPr="006945B2">
        <w:rPr>
          <w:rFonts w:ascii="Times New Roman" w:hAnsi="Times New Roman" w:cs="Times New Roman"/>
          <w:sz w:val="28"/>
          <w:szCs w:val="28"/>
          <w:lang w:eastAsia="ru-RU"/>
        </w:rPr>
        <w:t xml:space="preserve">в МБОУ «СОШ </w:t>
      </w:r>
      <w:proofErr w:type="spellStart"/>
      <w:r w:rsidR="006945B2" w:rsidRPr="006945B2">
        <w:rPr>
          <w:rFonts w:ascii="Times New Roman" w:hAnsi="Times New Roman" w:cs="Times New Roman"/>
          <w:sz w:val="28"/>
          <w:szCs w:val="28"/>
          <w:lang w:eastAsia="ru-RU"/>
        </w:rPr>
        <w:t>им.П.Н</w:t>
      </w:r>
      <w:proofErr w:type="spellEnd"/>
      <w:r w:rsidR="006945B2" w:rsidRPr="006945B2">
        <w:rPr>
          <w:rFonts w:ascii="Times New Roman" w:hAnsi="Times New Roman" w:cs="Times New Roman"/>
          <w:sz w:val="28"/>
          <w:szCs w:val="28"/>
          <w:lang w:eastAsia="ru-RU"/>
        </w:rPr>
        <w:t>. Бережнова села Нижняя Покровка Перелюбского муниципального района</w:t>
      </w:r>
      <w:r w:rsidR="00694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5B2" w:rsidRPr="006945B2">
        <w:rPr>
          <w:rFonts w:ascii="Times New Roman" w:hAnsi="Times New Roman" w:cs="Times New Roman"/>
          <w:sz w:val="28"/>
          <w:szCs w:val="28"/>
          <w:lang w:eastAsia="ru-RU"/>
        </w:rPr>
        <w:t>Саратовской области»</w:t>
      </w:r>
      <w:r w:rsidR="00694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регламентирует порядок оказания содействия деятельности общественных объединений обучающихся, родителей (законных представителей) несовершеннолетних обучающихся, осуществляемой в</w:t>
      </w:r>
      <w:r w:rsid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5B2" w:rsidRPr="006945B2">
        <w:rPr>
          <w:rFonts w:ascii="Times New Roman" w:hAnsi="Times New Roman" w:cs="Times New Roman"/>
          <w:sz w:val="28"/>
          <w:szCs w:val="28"/>
          <w:lang w:eastAsia="ru-RU"/>
        </w:rPr>
        <w:t xml:space="preserve">МБОУ «СОШ </w:t>
      </w:r>
      <w:proofErr w:type="spellStart"/>
      <w:r w:rsidR="006945B2" w:rsidRPr="006945B2">
        <w:rPr>
          <w:rFonts w:ascii="Times New Roman" w:hAnsi="Times New Roman" w:cs="Times New Roman"/>
          <w:sz w:val="28"/>
          <w:szCs w:val="28"/>
          <w:lang w:eastAsia="ru-RU"/>
        </w:rPr>
        <w:t>им.П.Н</w:t>
      </w:r>
      <w:proofErr w:type="spellEnd"/>
      <w:r w:rsidR="006945B2" w:rsidRPr="006945B2">
        <w:rPr>
          <w:rFonts w:ascii="Times New Roman" w:hAnsi="Times New Roman" w:cs="Times New Roman"/>
          <w:sz w:val="28"/>
          <w:szCs w:val="28"/>
          <w:lang w:eastAsia="ru-RU"/>
        </w:rPr>
        <w:t>. Бережнова села Нижняя Покровка Перелюбского муниципального района</w:t>
      </w:r>
      <w:r w:rsidR="00694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5B2" w:rsidRPr="006945B2">
        <w:rPr>
          <w:rFonts w:ascii="Times New Roman" w:hAnsi="Times New Roman" w:cs="Times New Roman"/>
          <w:sz w:val="28"/>
          <w:szCs w:val="28"/>
          <w:lang w:eastAsia="ru-RU"/>
        </w:rPr>
        <w:t>Саратовской области»</w:t>
      </w: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proofErr w:type="gramEnd"/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Школа).</w:t>
      </w:r>
      <w:proofErr w:type="gramEnd"/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Основанием для разработки настоящего Положения являются: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Конституция Российской Федерации;</w:t>
      </w:r>
    </w:p>
    <w:p w:rsid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Федеральный закон Российской Федерации» от 29.12.2012г. № 273-ФЗ</w:t>
      </w:r>
    </w:p>
    <w:p w:rsidR="00482273" w:rsidRPr="006945B2" w:rsidRDefault="006945B2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</w:p>
    <w:p w:rsid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школы 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Общественные объединения обучающихся, родителей (законных представителей) несовершеннолетних обучающихся (далее – объединения) создаются в целях: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самореализации обучающихся;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защиты прав и законных интересов обучающихся и их родителей (законных представителей);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создания оптимальных условий для интеллектуального развития обучающихся;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удовлетворения интересов, склонностей и дарований обучающихся;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самообразования и творческого труда;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профессионального самоопределения;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физического развития;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разумного досуга, активного отдыха и развлечений.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работы объединений являются индивидуальные и групповые формы: факультативы, студии, спецкурсы, практикумы, научные общества, клубы, парламенты, комиссии, комитеты, советы, сессии, кружки, секции и т.д.</w:t>
      </w:r>
      <w:proofErr w:type="gramEnd"/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Объединения может организовываться с </w:t>
      </w:r>
      <w:proofErr w:type="gramStart"/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одного, так и нескольких классов.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Руководство объединениями осуществляется: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педагогическими работниками;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специалистами других учебных и культурно-просветительских учреждений (привлекаемых по совместительству);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обучающимися;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родителями (законными представителями) </w:t>
      </w:r>
      <w:proofErr w:type="gramStart"/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Члены объединений имеют право: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иметь свои программные документы, не противоречащие законодательству, структурную модель;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вести самостоятельную деятельность, определять её содержание;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участвовать в выработке основных направлений развития объединений;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получать информационную, консультационную, методическую и практическую помощь;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свободно распространять информацию о своей деятельности;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принимать участие в управлении Школой, </w:t>
      </w:r>
      <w:proofErr w:type="gramStart"/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</w:t>
      </w:r>
      <w:r w:rsid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proofErr w:type="gramEnd"/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самоуправления.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Члены объединений обязаны: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законодательство Российской Федерации, общепризнанные принципы и нормы международного права, касающиеся сферы своей деятельности;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устав Школы и правила внутреннего распорядка;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соблюдать требования настоящего Положения.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Члены объединений несут ответственность в случаях, установленных законодательством Российской Федерации.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Администрация Школы обязана содействовать деятельности объединений: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предоставление помещений (части помещений);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предоставление территории (части территории), прилегающей к Школе;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предоставление имущества, инвентаря;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назначение педагогического работника руководителем объединения и т.д.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Деятельность объединений может финансироваться за счет Школы, спонсорской помощи, а также за счет иных источников, не противоречащих законодательству Российской Федерации.</w:t>
      </w:r>
    </w:p>
    <w:p w:rsidR="00482273" w:rsidRPr="006945B2" w:rsidRDefault="00482273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Контроль деятельности объединений возлагается на директора, заместителя директора по учебно-воспитательной работе.</w:t>
      </w:r>
    </w:p>
    <w:p w:rsidR="00482273" w:rsidRPr="006945B2" w:rsidRDefault="006945B2" w:rsidP="0048227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Управляющий совет </w:t>
      </w:r>
      <w:r w:rsidR="00482273"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оказывать содействие деятельности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273" w:rsidRPr="0069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обучающихся и их родителей (законных представителей) в соответствии с Положением о</w:t>
      </w:r>
      <w:r w:rsidR="001D2CD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Управляющем совете.</w:t>
      </w:r>
      <w:bookmarkStart w:id="0" w:name="_GoBack"/>
      <w:bookmarkEnd w:id="0"/>
    </w:p>
    <w:sectPr w:rsidR="00482273" w:rsidRPr="0069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CF"/>
    <w:rsid w:val="001D2CD3"/>
    <w:rsid w:val="00482273"/>
    <w:rsid w:val="006945B2"/>
    <w:rsid w:val="00B31297"/>
    <w:rsid w:val="00B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2273"/>
    <w:pPr>
      <w:spacing w:after="0" w:line="240" w:lineRule="auto"/>
      <w:outlineLvl w:val="1"/>
    </w:pPr>
    <w:rPr>
      <w:rFonts w:ascii="Arial" w:eastAsia="Times New Roman" w:hAnsi="Arial" w:cs="Arial"/>
      <w:b/>
      <w:bCs/>
      <w:color w:val="134E8B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273"/>
    <w:rPr>
      <w:rFonts w:ascii="Arial" w:eastAsia="Times New Roman" w:hAnsi="Arial" w:cs="Arial"/>
      <w:b/>
      <w:bCs/>
      <w:color w:val="134E8B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22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by2">
    <w:name w:val="createdby2"/>
    <w:basedOn w:val="a0"/>
    <w:rsid w:val="00482273"/>
    <w:rPr>
      <w:b/>
      <w:bCs/>
      <w:vanish w:val="0"/>
      <w:webHidden w:val="0"/>
      <w:specVanish w:val="0"/>
    </w:rPr>
  </w:style>
  <w:style w:type="character" w:styleId="a4">
    <w:name w:val="Strong"/>
    <w:basedOn w:val="a0"/>
    <w:uiPriority w:val="22"/>
    <w:qFormat/>
    <w:rsid w:val="00482273"/>
    <w:rPr>
      <w:b/>
      <w:bCs/>
    </w:rPr>
  </w:style>
  <w:style w:type="table" w:styleId="a5">
    <w:name w:val="Table Grid"/>
    <w:basedOn w:val="a1"/>
    <w:uiPriority w:val="59"/>
    <w:rsid w:val="0069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945B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D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2273"/>
    <w:pPr>
      <w:spacing w:after="0" w:line="240" w:lineRule="auto"/>
      <w:outlineLvl w:val="1"/>
    </w:pPr>
    <w:rPr>
      <w:rFonts w:ascii="Arial" w:eastAsia="Times New Roman" w:hAnsi="Arial" w:cs="Arial"/>
      <w:b/>
      <w:bCs/>
      <w:color w:val="134E8B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273"/>
    <w:rPr>
      <w:rFonts w:ascii="Arial" w:eastAsia="Times New Roman" w:hAnsi="Arial" w:cs="Arial"/>
      <w:b/>
      <w:bCs/>
      <w:color w:val="134E8B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22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by2">
    <w:name w:val="createdby2"/>
    <w:basedOn w:val="a0"/>
    <w:rsid w:val="00482273"/>
    <w:rPr>
      <w:b/>
      <w:bCs/>
      <w:vanish w:val="0"/>
      <w:webHidden w:val="0"/>
      <w:specVanish w:val="0"/>
    </w:rPr>
  </w:style>
  <w:style w:type="character" w:styleId="a4">
    <w:name w:val="Strong"/>
    <w:basedOn w:val="a0"/>
    <w:uiPriority w:val="22"/>
    <w:qFormat/>
    <w:rsid w:val="00482273"/>
    <w:rPr>
      <w:b/>
      <w:bCs/>
    </w:rPr>
  </w:style>
  <w:style w:type="table" w:styleId="a5">
    <w:name w:val="Table Grid"/>
    <w:basedOn w:val="a1"/>
    <w:uiPriority w:val="59"/>
    <w:rsid w:val="0069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945B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D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6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37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307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2014-11-21T14:24:00Z</cp:lastPrinted>
  <dcterms:created xsi:type="dcterms:W3CDTF">2014-06-10T11:03:00Z</dcterms:created>
  <dcterms:modified xsi:type="dcterms:W3CDTF">2014-11-21T14:24:00Z</dcterms:modified>
</cp:coreProperties>
</file>