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3A" w:rsidRPr="00442D98" w:rsidRDefault="00A9553A" w:rsidP="00A9553A">
      <w:pPr>
        <w:pStyle w:val="Default"/>
        <w:jc w:val="center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>Аннотация к рабочей программе дисциплины</w:t>
      </w:r>
    </w:p>
    <w:p w:rsidR="00A9553A" w:rsidRDefault="00A9553A" w:rsidP="00A9553A">
      <w:pPr>
        <w:pStyle w:val="Default"/>
        <w:jc w:val="center"/>
        <w:rPr>
          <w:b/>
          <w:bCs/>
          <w:sz w:val="28"/>
          <w:szCs w:val="28"/>
        </w:rPr>
      </w:pPr>
      <w:r w:rsidRPr="00442D98">
        <w:rPr>
          <w:b/>
          <w:bCs/>
          <w:sz w:val="28"/>
          <w:szCs w:val="28"/>
        </w:rPr>
        <w:t>«Физическая культура»</w:t>
      </w:r>
    </w:p>
    <w:p w:rsidR="00A9553A" w:rsidRPr="00442D98" w:rsidRDefault="00A9553A" w:rsidP="00A955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 Халилов В.С.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1. Место дисциплины в структуре </w:t>
      </w:r>
      <w:r>
        <w:rPr>
          <w:b/>
          <w:bCs/>
          <w:sz w:val="28"/>
          <w:szCs w:val="28"/>
        </w:rPr>
        <w:t>НОО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Дисциплина «Физическая культура» является разделом ООП. Для освоения дисциплины используются знания, умения и виды деятельности, сформированные в процессе изучения предметов «Окружающий мир», «Физическая культура» 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2. Цель дисциплины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Целью дисциплины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3. Структура и содержание учебного предмета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задаются в предлагаемой программе в конструкции двигательной деятельности с выделением соответствующих учебных разделов: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«Знания о физической культуре»,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«Способы двигательной деятельности»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«Физическое совершенствование».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4. Основные образовательные технологии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 и др.).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5. Требования к результатам освоения дисциплины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В число универсальных компетенций, формирующихся в начальной школе в процессе освоения учащимися предмета физкультурной деятельности с </w:t>
      </w:r>
      <w:proofErr w:type="spellStart"/>
      <w:r w:rsidRPr="00442D98">
        <w:rPr>
          <w:sz w:val="28"/>
          <w:szCs w:val="28"/>
        </w:rPr>
        <w:t>общеразвивающей</w:t>
      </w:r>
      <w:proofErr w:type="spellEnd"/>
      <w:r w:rsidRPr="00442D98">
        <w:rPr>
          <w:sz w:val="28"/>
          <w:szCs w:val="28"/>
        </w:rPr>
        <w:t xml:space="preserve"> направленностью, входят: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– умение организовывать собственную деятельность, выбирать и использовать средства для достижения ее цели;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– умение активно включаться в коллективную деятельность, взаимодействовать со сверстниками в достижении общих целей;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– умение доносить информацию в доступной, эмоционально яркой форме в процессе общения и взаимодействия со сверстниками и взрослыми людьми.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В результате изучения дисциплины </w:t>
      </w:r>
      <w:proofErr w:type="gramStart"/>
      <w:r w:rsidRPr="00442D98">
        <w:rPr>
          <w:b/>
          <w:bCs/>
          <w:sz w:val="28"/>
          <w:szCs w:val="28"/>
        </w:rPr>
        <w:t>обучающийся</w:t>
      </w:r>
      <w:proofErr w:type="gramEnd"/>
      <w:r w:rsidRPr="00442D98">
        <w:rPr>
          <w:b/>
          <w:bCs/>
          <w:sz w:val="28"/>
          <w:szCs w:val="28"/>
        </w:rPr>
        <w:t xml:space="preserve">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Обучающиеся: </w:t>
      </w:r>
    </w:p>
    <w:p w:rsidR="00A9553A" w:rsidRPr="00442D98" w:rsidRDefault="00A9553A" w:rsidP="00A9553A">
      <w:pPr>
        <w:pStyle w:val="Default"/>
        <w:spacing w:after="27"/>
        <w:jc w:val="both"/>
        <w:rPr>
          <w:sz w:val="28"/>
          <w:szCs w:val="28"/>
        </w:rPr>
      </w:pPr>
      <w:r w:rsidRPr="00442D98">
        <w:rPr>
          <w:sz w:val="28"/>
          <w:szCs w:val="28"/>
        </w:rPr>
        <w:lastRenderedPageBreak/>
        <w:t xml:space="preserve"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 </w:t>
      </w:r>
    </w:p>
    <w:p w:rsidR="00A9553A" w:rsidRPr="00442D98" w:rsidRDefault="00A9553A" w:rsidP="00A9553A">
      <w:pPr>
        <w:pStyle w:val="Default"/>
        <w:spacing w:after="27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научатся составлять комплексы оздоровительных и </w:t>
      </w:r>
      <w:proofErr w:type="spellStart"/>
      <w:r w:rsidRPr="00442D98">
        <w:rPr>
          <w:sz w:val="28"/>
          <w:szCs w:val="28"/>
        </w:rPr>
        <w:t>общеразвивающих</w:t>
      </w:r>
      <w:proofErr w:type="spellEnd"/>
      <w:r w:rsidRPr="00442D98">
        <w:rPr>
          <w:sz w:val="28"/>
          <w:szCs w:val="28"/>
        </w:rPr>
        <w:t xml:space="preserve"> упражнений, использовать простейший спортивный инвентарь и оборудование;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</w:p>
    <w:p w:rsidR="00A9553A" w:rsidRPr="00A9553A" w:rsidRDefault="00A9553A" w:rsidP="00A9553A">
      <w:pPr>
        <w:pStyle w:val="Default"/>
        <w:pageBreakBefore/>
        <w:jc w:val="both"/>
        <w:rPr>
          <w:sz w:val="28"/>
          <w:szCs w:val="28"/>
          <w:lang w:val="en-US"/>
        </w:rPr>
      </w:pP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научатся наблюдать за изменением собственного роста, массы тела и показателей развития основных физических качеств; </w:t>
      </w: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оценивать величину физической нагрузки по частоте пульса во время выполнения физических упражнений; </w:t>
      </w: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</w:t>
      </w: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передвигаться на лыжах; будут демонстрировать постоянный прирост показателей развития основных физических качеств; </w:t>
      </w:r>
    </w:p>
    <w:p w:rsidR="00A9553A" w:rsidRPr="00442D98" w:rsidRDefault="00A9553A" w:rsidP="00A9553A">
      <w:pPr>
        <w:pStyle w:val="Default"/>
        <w:spacing w:after="28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освоят навыки организации и проведения подвижных игр, элементы и простейшие технические действия игр в футбол, баскетбол и волейбол, бадминтон;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• в процессе игровой и соревновательной деятельности будут использовать навыки коллективного общения и взаимодействия.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 xml:space="preserve">6. Место курса в учебном плане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На изучение физической культуры в каждом классе начальной школы отводится по 3 ч в неделю. Курс рассчитан на 405 ч: </w:t>
      </w:r>
    </w:p>
    <w:p w:rsidR="00A9553A" w:rsidRPr="00442D98" w:rsidRDefault="00A9553A" w:rsidP="00A9553A">
      <w:pPr>
        <w:pStyle w:val="Default"/>
        <w:jc w:val="both"/>
        <w:rPr>
          <w:sz w:val="28"/>
          <w:szCs w:val="28"/>
        </w:rPr>
      </w:pPr>
      <w:r w:rsidRPr="00442D98">
        <w:rPr>
          <w:sz w:val="28"/>
          <w:szCs w:val="28"/>
        </w:rPr>
        <w:t xml:space="preserve">В </w:t>
      </w:r>
      <w:r>
        <w:rPr>
          <w:sz w:val="28"/>
          <w:szCs w:val="28"/>
        </w:rPr>
        <w:t>1 – 99 (3 ч в неделю), 2- 4</w:t>
      </w:r>
      <w:r w:rsidRPr="00442D98">
        <w:rPr>
          <w:sz w:val="28"/>
          <w:szCs w:val="28"/>
        </w:rPr>
        <w:t xml:space="preserve"> классе — 102 ч (34 учебные недели). 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3A"/>
    <w:rsid w:val="00A9553A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>CtrlSoft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2014-12-03T13:54:00Z</dcterms:created>
  <dcterms:modified xsi:type="dcterms:W3CDTF">2014-12-03T13:54:00Z</dcterms:modified>
</cp:coreProperties>
</file>